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13" w:rsidRDefault="00082213" w:rsidP="0008221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Правительством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:rsidR="00082213" w:rsidRDefault="00082213" w:rsidP="0008221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2213" w:rsidRDefault="00082213" w:rsidP="0008221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82213" w:rsidRDefault="00082213" w:rsidP="000822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213" w:rsidRDefault="00082213" w:rsidP="000822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178" w:rsidRDefault="00BC0178" w:rsidP="000822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178" w:rsidRDefault="00BC0178" w:rsidP="000822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178" w:rsidRDefault="00BC0178" w:rsidP="000822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213" w:rsidRDefault="00082213" w:rsidP="000822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213" w:rsidRDefault="00082213" w:rsidP="000822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КОНСТИТУЦИОННЫЙ ЗАКОН</w:t>
      </w:r>
    </w:p>
    <w:p w:rsidR="00082213" w:rsidRDefault="00082213" w:rsidP="000822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13" w:rsidRPr="00CA0CB8" w:rsidRDefault="00082213" w:rsidP="000822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0CB8">
        <w:rPr>
          <w:rFonts w:ascii="Times New Roman" w:hAnsi="Times New Roman"/>
          <w:b/>
          <w:sz w:val="28"/>
          <w:szCs w:val="28"/>
        </w:rPr>
        <w:t>О внесении изменени</w:t>
      </w:r>
      <w:r w:rsidR="00E14688">
        <w:rPr>
          <w:rFonts w:ascii="Times New Roman" w:hAnsi="Times New Roman"/>
          <w:b/>
          <w:sz w:val="28"/>
          <w:szCs w:val="28"/>
        </w:rPr>
        <w:t>я</w:t>
      </w:r>
      <w:r w:rsidRPr="00CA0CB8">
        <w:rPr>
          <w:rFonts w:ascii="Times New Roman" w:hAnsi="Times New Roman"/>
          <w:b/>
          <w:sz w:val="28"/>
          <w:szCs w:val="28"/>
        </w:rPr>
        <w:t xml:space="preserve"> в</w:t>
      </w:r>
      <w:r w:rsidR="00E14688">
        <w:rPr>
          <w:rFonts w:ascii="Times New Roman" w:hAnsi="Times New Roman"/>
          <w:b/>
          <w:sz w:val="28"/>
          <w:szCs w:val="28"/>
        </w:rPr>
        <w:t xml:space="preserve"> часть 1.1 статьи</w:t>
      </w:r>
      <w:r w:rsidRPr="00CA0CB8">
        <w:rPr>
          <w:rFonts w:ascii="Times New Roman" w:hAnsi="Times New Roman"/>
          <w:b/>
          <w:sz w:val="28"/>
          <w:szCs w:val="28"/>
        </w:rPr>
        <w:t xml:space="preserve"> 12.1 Федерального конституционного закона «О принятии в Российскую Федерацию Республики Крым</w:t>
      </w:r>
      <w:r w:rsidR="00E14688">
        <w:rPr>
          <w:rFonts w:ascii="Times New Roman" w:hAnsi="Times New Roman"/>
          <w:b/>
          <w:sz w:val="28"/>
          <w:szCs w:val="28"/>
        </w:rPr>
        <w:t xml:space="preserve"> </w:t>
      </w:r>
      <w:r w:rsidRPr="00CA0CB8">
        <w:rPr>
          <w:rFonts w:ascii="Times New Roman" w:hAnsi="Times New Roman"/>
          <w:b/>
          <w:sz w:val="28"/>
          <w:szCs w:val="28"/>
        </w:rPr>
        <w:t>и образовании в составе Российской Федерации новых субъектов - Республики Крым и города федерального значения Севастополя»</w:t>
      </w:r>
    </w:p>
    <w:p w:rsidR="00082213" w:rsidRDefault="00082213" w:rsidP="000822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213" w:rsidRPr="00082213" w:rsidRDefault="00E74588" w:rsidP="000822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 в</w:t>
      </w:r>
      <w:r w:rsidR="000236A6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236A6">
        <w:rPr>
          <w:rFonts w:ascii="Times New Roman" w:hAnsi="Times New Roman" w:cs="Times New Roman"/>
          <w:sz w:val="28"/>
          <w:szCs w:val="28"/>
        </w:rPr>
        <w:t xml:space="preserve"> 1.1 статьи </w:t>
      </w:r>
      <w:r w:rsidR="00082213" w:rsidRPr="00082213">
        <w:rPr>
          <w:rFonts w:ascii="Times New Roman" w:hAnsi="Times New Roman" w:cs="Times New Roman"/>
          <w:sz w:val="28"/>
          <w:szCs w:val="28"/>
        </w:rPr>
        <w:t>12.1</w:t>
      </w:r>
      <w:r w:rsidR="00082213">
        <w:rPr>
          <w:rFonts w:ascii="Times New Roman" w:hAnsi="Times New Roman" w:cs="Times New Roman"/>
          <w:sz w:val="28"/>
          <w:szCs w:val="28"/>
        </w:rPr>
        <w:t xml:space="preserve"> </w:t>
      </w:r>
      <w:r w:rsidR="00082213" w:rsidRPr="00082213">
        <w:rPr>
          <w:rFonts w:ascii="Times New Roman" w:hAnsi="Times New Roman" w:cs="Times New Roman"/>
          <w:sz w:val="28"/>
          <w:szCs w:val="28"/>
        </w:rPr>
        <w:t>Федерального</w:t>
      </w:r>
      <w:r w:rsidR="00082213">
        <w:rPr>
          <w:rFonts w:ascii="Times New Roman" w:hAnsi="Times New Roman" w:cs="Times New Roman"/>
          <w:sz w:val="28"/>
          <w:szCs w:val="28"/>
        </w:rPr>
        <w:t xml:space="preserve"> </w:t>
      </w:r>
      <w:r w:rsidR="00082213" w:rsidRPr="00082213">
        <w:rPr>
          <w:rFonts w:ascii="Times New Roman" w:hAnsi="Times New Roman" w:cs="Times New Roman"/>
          <w:sz w:val="28"/>
          <w:szCs w:val="28"/>
        </w:rPr>
        <w:t>конституционного</w:t>
      </w:r>
      <w:r w:rsidR="00082213">
        <w:rPr>
          <w:rFonts w:ascii="Times New Roman" w:hAnsi="Times New Roman" w:cs="Times New Roman"/>
          <w:sz w:val="28"/>
          <w:szCs w:val="28"/>
        </w:rPr>
        <w:t xml:space="preserve"> </w:t>
      </w:r>
      <w:r w:rsidR="00082213" w:rsidRPr="00082213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213" w:rsidRPr="00082213">
        <w:rPr>
          <w:rFonts w:ascii="Times New Roman" w:hAnsi="Times New Roman" w:cs="Times New Roman"/>
          <w:sz w:val="28"/>
          <w:szCs w:val="28"/>
        </w:rPr>
        <w:t xml:space="preserve">от 21 марта 2014 года № 6-ФКЗ </w:t>
      </w:r>
      <w:r w:rsidR="000236A6">
        <w:rPr>
          <w:rFonts w:ascii="Times New Roman" w:hAnsi="Times New Roman" w:cs="Times New Roman"/>
          <w:sz w:val="28"/>
          <w:szCs w:val="28"/>
        </w:rPr>
        <w:t>«</w:t>
      </w:r>
      <w:r w:rsidR="00082213" w:rsidRPr="00082213">
        <w:rPr>
          <w:rFonts w:ascii="Times New Roman" w:hAnsi="Times New Roman" w:cs="Times New Roman"/>
          <w:sz w:val="28"/>
          <w:szCs w:val="28"/>
        </w:rPr>
        <w:t xml:space="preserve">О принятии </w:t>
      </w:r>
      <w:r>
        <w:rPr>
          <w:rFonts w:ascii="Times New Roman" w:hAnsi="Times New Roman" w:cs="Times New Roman"/>
          <w:sz w:val="28"/>
          <w:szCs w:val="28"/>
        </w:rPr>
        <w:br/>
      </w:r>
      <w:r w:rsidR="00082213" w:rsidRPr="00082213">
        <w:rPr>
          <w:rFonts w:ascii="Times New Roman" w:hAnsi="Times New Roman" w:cs="Times New Roman"/>
          <w:sz w:val="28"/>
          <w:szCs w:val="28"/>
        </w:rPr>
        <w:t xml:space="preserve">в Российскую Федерацию </w:t>
      </w:r>
      <w:r w:rsidR="00082213" w:rsidRPr="00BC0178">
        <w:rPr>
          <w:rFonts w:ascii="Times New Roman" w:hAnsi="Times New Roman" w:cs="Times New Roman"/>
          <w:sz w:val="28"/>
          <w:szCs w:val="28"/>
        </w:rPr>
        <w:t xml:space="preserve">Республики Крым и образовании в составе Российской Федерации новых субъектов </w:t>
      </w:r>
      <w:r w:rsidR="00D732DA">
        <w:rPr>
          <w:rFonts w:ascii="Times New Roman" w:hAnsi="Times New Roman" w:cs="Times New Roman"/>
          <w:sz w:val="28"/>
          <w:szCs w:val="28"/>
        </w:rPr>
        <w:t xml:space="preserve">– </w:t>
      </w:r>
      <w:r w:rsidR="00082213" w:rsidRPr="00BC0178">
        <w:rPr>
          <w:rFonts w:ascii="Times New Roman" w:hAnsi="Times New Roman" w:cs="Times New Roman"/>
          <w:sz w:val="28"/>
          <w:szCs w:val="28"/>
        </w:rPr>
        <w:t>Республики Крым и города федерального значения Севастополя</w:t>
      </w:r>
      <w:r w:rsidR="000236A6" w:rsidRPr="00BC0178">
        <w:rPr>
          <w:rFonts w:ascii="Times New Roman" w:hAnsi="Times New Roman" w:cs="Times New Roman"/>
          <w:sz w:val="28"/>
          <w:szCs w:val="28"/>
        </w:rPr>
        <w:t>»</w:t>
      </w:r>
      <w:r w:rsidR="00082213" w:rsidRPr="00BC017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2014, № 12, ст. 1201; № 30, ст. 4203; № 45, ст. 6129; 2016, № 26, ст. 3848; 2017, № 1, ст. 1; 2018,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213" w:rsidRPr="00BC0178">
        <w:rPr>
          <w:rFonts w:ascii="Times New Roman" w:hAnsi="Times New Roman" w:cs="Times New Roman"/>
          <w:sz w:val="28"/>
          <w:szCs w:val="28"/>
        </w:rPr>
        <w:t xml:space="preserve">№ 1, ст. 1; № 53, ст. 8400; 2019, </w:t>
      </w:r>
      <w:r>
        <w:rPr>
          <w:rFonts w:ascii="Times New Roman" w:hAnsi="Times New Roman" w:cs="Times New Roman"/>
          <w:sz w:val="28"/>
          <w:szCs w:val="28"/>
        </w:rPr>
        <w:br/>
      </w:r>
      <w:r w:rsidR="00082213" w:rsidRPr="00BC0178">
        <w:rPr>
          <w:rFonts w:ascii="Times New Roman" w:hAnsi="Times New Roman" w:cs="Times New Roman"/>
          <w:sz w:val="28"/>
          <w:szCs w:val="28"/>
        </w:rPr>
        <w:t xml:space="preserve">№ 52, ст. 7761; 2020, № 14, ст. 1998; № 31, ст. 5001; 2021, № 1, ст. 2, 2021, </w:t>
      </w:r>
      <w:r>
        <w:rPr>
          <w:rFonts w:ascii="Times New Roman" w:hAnsi="Times New Roman" w:cs="Times New Roman"/>
          <w:sz w:val="28"/>
          <w:szCs w:val="28"/>
        </w:rPr>
        <w:br/>
      </w:r>
      <w:r w:rsidR="00082213" w:rsidRPr="00BC0178">
        <w:rPr>
          <w:rFonts w:ascii="Times New Roman" w:hAnsi="Times New Roman" w:cs="Times New Roman"/>
          <w:sz w:val="28"/>
          <w:szCs w:val="28"/>
        </w:rPr>
        <w:t>№ 27, ст. 5046; 2022, № 18, ст. 3001</w:t>
      </w:r>
      <w:r w:rsidR="00E14688" w:rsidRPr="00BC0178">
        <w:rPr>
          <w:rFonts w:ascii="Times New Roman" w:hAnsi="Times New Roman" w:cs="Times New Roman"/>
          <w:sz w:val="28"/>
          <w:szCs w:val="28"/>
        </w:rPr>
        <w:t>; 2022, № 29, ст. 5201</w:t>
      </w:r>
      <w:r w:rsidR="00082213" w:rsidRPr="00BC01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4688" w:rsidRPr="00BC0178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E14688" w:rsidRPr="00BC0178">
        <w:rPr>
          <w:rFonts w:ascii="Times New Roman" w:hAnsi="Times New Roman" w:cs="Times New Roman"/>
          <w:sz w:val="28"/>
          <w:szCs w:val="28"/>
        </w:rPr>
        <w:t>«д</w:t>
      </w:r>
      <w:r w:rsidR="00082213" w:rsidRPr="00BC0178">
        <w:rPr>
          <w:rFonts w:ascii="Times New Roman" w:hAnsi="Times New Roman" w:cs="Times New Roman"/>
          <w:sz w:val="28"/>
          <w:szCs w:val="28"/>
        </w:rPr>
        <w:t>о 1 января 2025</w:t>
      </w:r>
      <w:r w:rsidR="00BC0178">
        <w:rPr>
          <w:rFonts w:ascii="Times New Roman" w:hAnsi="Times New Roman" w:cs="Times New Roman"/>
          <w:sz w:val="28"/>
          <w:szCs w:val="28"/>
        </w:rPr>
        <w:t xml:space="preserve"> </w:t>
      </w:r>
      <w:r w:rsidR="00082213" w:rsidRPr="00BC0178">
        <w:rPr>
          <w:rFonts w:ascii="Times New Roman" w:hAnsi="Times New Roman" w:cs="Times New Roman"/>
          <w:sz w:val="28"/>
          <w:szCs w:val="28"/>
        </w:rPr>
        <w:t>года»</w:t>
      </w:r>
      <w:r w:rsidR="00082213" w:rsidRPr="00082213">
        <w:rPr>
          <w:rFonts w:ascii="Times New Roman" w:hAnsi="Times New Roman" w:cs="Times New Roman"/>
          <w:sz w:val="28"/>
          <w:szCs w:val="28"/>
        </w:rPr>
        <w:t xml:space="preserve"> </w:t>
      </w:r>
      <w:r w:rsidR="00E14688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082213">
        <w:rPr>
          <w:rFonts w:ascii="Times New Roman" w:hAnsi="Times New Roman" w:cs="Times New Roman"/>
          <w:sz w:val="28"/>
          <w:szCs w:val="28"/>
        </w:rPr>
        <w:t>«</w:t>
      </w:r>
      <w:r w:rsidR="00082213" w:rsidRPr="00082213">
        <w:rPr>
          <w:rFonts w:ascii="Times New Roman" w:hAnsi="Times New Roman" w:cs="Times New Roman"/>
          <w:sz w:val="28"/>
          <w:szCs w:val="28"/>
        </w:rPr>
        <w:t>до 1 января 20</w:t>
      </w:r>
      <w:r w:rsidR="00082213">
        <w:rPr>
          <w:rFonts w:ascii="Times New Roman" w:hAnsi="Times New Roman" w:cs="Times New Roman"/>
          <w:sz w:val="28"/>
          <w:szCs w:val="28"/>
        </w:rPr>
        <w:t>26</w:t>
      </w:r>
      <w:r w:rsidR="00082213" w:rsidRPr="000822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2213">
        <w:rPr>
          <w:rFonts w:ascii="Times New Roman" w:hAnsi="Times New Roman" w:cs="Times New Roman"/>
          <w:sz w:val="28"/>
          <w:szCs w:val="28"/>
        </w:rPr>
        <w:t>».</w:t>
      </w:r>
    </w:p>
    <w:p w:rsidR="00BC0178" w:rsidRDefault="00BC0178" w:rsidP="000822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178" w:rsidRDefault="00BC0178" w:rsidP="000822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178" w:rsidRPr="00082213" w:rsidRDefault="00BC0178" w:rsidP="000822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213" w:rsidRDefault="00082213" w:rsidP="00BC0178">
      <w:pPr>
        <w:ind w:right="594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082213" w:rsidRDefault="00082213" w:rsidP="00BC0178">
      <w:pPr>
        <w:ind w:right="594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sectPr w:rsidR="00082213" w:rsidSect="00E816F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13"/>
    <w:rsid w:val="000236A6"/>
    <w:rsid w:val="00082213"/>
    <w:rsid w:val="00BC0178"/>
    <w:rsid w:val="00D732DA"/>
    <w:rsid w:val="00E14688"/>
    <w:rsid w:val="00E74588"/>
    <w:rsid w:val="00F3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9EAC"/>
  <w15:chartTrackingRefBased/>
  <w15:docId w15:val="{DBF7B15C-8624-45D1-BD9A-BD17667E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2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213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Фаттахутдинова Наиля Салеховна</dc:creator>
  <cp:keywords/>
  <dc:description/>
  <cp:lastModifiedBy>Фаттахутдинова Наиля Салеховна</cp:lastModifiedBy>
  <cp:revision>4</cp:revision>
  <dcterms:created xsi:type="dcterms:W3CDTF">2024-08-19T11:19:00Z</dcterms:created>
  <dcterms:modified xsi:type="dcterms:W3CDTF">2024-08-19T13:18:00Z</dcterms:modified>
</cp:coreProperties>
</file>